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  <w:r w:rsidRPr="009D5444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>LASCNA LITERATURE ORDER FORM</w:t>
      </w:r>
    </w:p>
    <w:p w:rsid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  <w:r w:rsidRPr="009D5444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>Home Group</w:t>
      </w:r>
      <w:r w:rsidRPr="009D5444">
        <w:rPr>
          <w:rFonts w:ascii="Calibri" w:eastAsia="Calibri" w:hAnsi="Calibri" w:cs="Calibri"/>
          <w:color w:val="000000"/>
          <w:kern w:val="0"/>
          <w:sz w:val="22"/>
          <w:szCs w:val="22"/>
        </w:rPr>
        <w:t>______________________________________________</w:t>
      </w:r>
      <w:r w:rsidRPr="009D5444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 xml:space="preserve">Date_________________ </w:t>
      </w:r>
    </w:p>
    <w:p w:rsidR="00D652F5" w:rsidRPr="009D5444" w:rsidRDefault="00D652F5" w:rsidP="00D652F5">
      <w:pPr>
        <w:widowControl/>
        <w:overflowPunct/>
        <w:ind w:firstLine="720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>Books</w:t>
      </w:r>
    </w:p>
    <w:p w:rsidR="00D652F5" w:rsidRPr="008A5D41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8A5D41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 xml:space="preserve"> </w:t>
      </w:r>
    </w:p>
    <w:tbl>
      <w:tblPr>
        <w:tblW w:w="8842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83"/>
        <w:gridCol w:w="1170"/>
        <w:gridCol w:w="1620"/>
        <w:gridCol w:w="1569"/>
      </w:tblGrid>
      <w:tr w:rsidR="00D652F5" w:rsidRPr="003242A6" w:rsidTr="00D42B2A">
        <w:trPr>
          <w:trHeight w:val="140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Description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3242A6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 xml:space="preserve">QUANTITY </w:t>
            </w: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3242A6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 xml:space="preserve">PRICE 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3242A6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 xml:space="preserve">TOTAL </w:t>
            </w: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1101 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Basic text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(Hard C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over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>)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$12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.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>15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1102 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Basic text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 (Soft C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over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>)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r>
              <w:rPr>
                <w:rFonts w:ascii="Calibri" w:eastAsia="Calibri" w:hAnsi="Calibri" w:cs="Calibri"/>
                <w:color w:val="000000"/>
                <w:kern w:val="0"/>
              </w:rPr>
              <w:t>$12.1</w:t>
            </w:r>
            <w:r w:rsidRPr="00E734CC">
              <w:rPr>
                <w:rFonts w:ascii="Calibri" w:eastAsia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 xml:space="preserve">1106 Mini 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Basic text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r>
              <w:rPr>
                <w:rFonts w:ascii="Calibri" w:eastAsia="Calibri" w:hAnsi="Calibri" w:cs="Calibri"/>
                <w:color w:val="000000"/>
                <w:kern w:val="0"/>
              </w:rPr>
              <w:t>$12.1</w:t>
            </w:r>
            <w:r w:rsidRPr="00E734CC">
              <w:rPr>
                <w:rFonts w:ascii="Calibri" w:eastAsia="Calibri" w:hAnsi="Calibri" w:cs="Calibri"/>
                <w:color w:val="000000"/>
                <w:kern w:val="0"/>
              </w:rPr>
              <w:t>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1140 It Works (Hard Cover)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>$</w:t>
            </w:r>
            <w:r>
              <w:rPr>
                <w:rFonts w:ascii="Calibri" w:eastAsia="Calibri" w:hAnsi="Calibri" w:cs="Calibri"/>
                <w:color w:val="000000"/>
                <w:kern w:val="0"/>
              </w:rPr>
              <w:t>9.55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1143 It Works (Soft Cover)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$9.55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1144 It Works Mini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$9.85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1112  JFT Meditation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$9.55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1113 JFT Mini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$9.85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1130 Sponsorship Book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$8.75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1400 Step Working Guide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$9.00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1200 An Intro Guide to NA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$2.15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1150 Living Clean (Hard Cover)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$10.35</w:t>
            </w:r>
            <w:r w:rsidRPr="003242A6">
              <w:rPr>
                <w:rFonts w:ascii="Calibri" w:eastAsia="Calibri" w:hAnsi="Calibri" w:cs="Calibri"/>
                <w:color w:val="000000"/>
                <w:kern w:val="0"/>
              </w:rPr>
              <w:t xml:space="preserve"> 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1151 Living Clean (Soft Cover)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$10.35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1201 Spirit of Traditions (Hard Cover)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$11.65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483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1202 Spirit of Traditions (Soft Cover)</w:t>
            </w:r>
          </w:p>
        </w:tc>
        <w:tc>
          <w:tcPr>
            <w:tcW w:w="1170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$11.65</w:t>
            </w:r>
          </w:p>
        </w:tc>
        <w:tc>
          <w:tcPr>
            <w:tcW w:w="1569" w:type="dxa"/>
          </w:tcPr>
          <w:p w:rsidR="00D652F5" w:rsidRPr="003242A6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</w:tbl>
    <w:p w:rsidR="00D652F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color w:val="000000"/>
          <w:kern w:val="0"/>
        </w:rPr>
      </w:pPr>
      <w:r w:rsidRPr="003242A6">
        <w:rPr>
          <w:rFonts w:ascii="Calibri" w:eastAsia="Calibri" w:hAnsi="Calibri" w:cs="Calibri"/>
          <w:color w:val="000000"/>
          <w:kern w:val="0"/>
        </w:rPr>
        <w:t xml:space="preserve"> </w:t>
      </w:r>
    </w:p>
    <w:p w:rsidR="00D652F5" w:rsidRPr="00C964AB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  <w:r w:rsidRPr="00C964AB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>Booklets</w:t>
      </w:r>
    </w:p>
    <w:p w:rsidR="00D652F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color w:val="000000"/>
          <w:kern w:val="0"/>
        </w:rPr>
      </w:pPr>
    </w:p>
    <w:tbl>
      <w:tblPr>
        <w:tblStyle w:val="TableGrid"/>
        <w:tblW w:w="0" w:type="auto"/>
        <w:tblInd w:w="795" w:type="dxa"/>
        <w:tblLook w:val="04A0"/>
      </w:tblPr>
      <w:tblGrid>
        <w:gridCol w:w="4478"/>
        <w:gridCol w:w="1165"/>
        <w:gridCol w:w="1615"/>
        <w:gridCol w:w="1523"/>
      </w:tblGrid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1164 Twelve Concepts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$2.20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1500 NA White Booklet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$0.80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1603 In Times of Illness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$3.40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1600 The Group Booklet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$1.00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1601 Behind The Walls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$1.00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3110 Fourth Step Guide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$0.82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1604 NA: A Resource In your Community</w:t>
            </w:r>
          </w:p>
        </w:tc>
        <w:tc>
          <w:tcPr>
            <w:tcW w:w="117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</w:rPr>
              <w:t>$0.42</w:t>
            </w:r>
          </w:p>
        </w:tc>
        <w:tc>
          <w:tcPr>
            <w:tcW w:w="153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</w:tbl>
    <w:p w:rsidR="00D652F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color w:val="000000"/>
          <w:kern w:val="0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  <w:r w:rsidRPr="00E36645">
        <w:rPr>
          <w:rFonts w:ascii="Calibri" w:eastAsia="Calibri" w:hAnsi="Calibri" w:cs="Calibri"/>
          <w:b/>
          <w:color w:val="000000"/>
          <w:kern w:val="0"/>
          <w:sz w:val="22"/>
          <w:szCs w:val="22"/>
        </w:rPr>
        <w:t>Small Booklets</w:t>
      </w:r>
    </w:p>
    <w:p w:rsidR="00D652F5" w:rsidRDefault="00D652F5" w:rsidP="00D652F5">
      <w:pPr>
        <w:widowControl/>
        <w:overflowPunct/>
        <w:spacing w:line="120" w:lineRule="auto"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88" w:tblpY="5"/>
        <w:tblW w:w="0" w:type="auto"/>
        <w:tblLook w:val="04A0"/>
      </w:tblPr>
      <w:tblGrid>
        <w:gridCol w:w="4495"/>
        <w:gridCol w:w="1170"/>
        <w:gridCol w:w="1620"/>
        <w:gridCol w:w="1530"/>
      </w:tblGrid>
      <w:tr w:rsidR="00D652F5" w:rsidTr="00D42B2A">
        <w:tc>
          <w:tcPr>
            <w:tcW w:w="4495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3102 </w:t>
            </w:r>
            <w:r w:rsidRPr="00E36645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IP #2 The Group</w:t>
            </w:r>
          </w:p>
        </w:tc>
        <w:tc>
          <w:tcPr>
            <w:tcW w:w="117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$0.33</w:t>
            </w:r>
          </w:p>
        </w:tc>
        <w:tc>
          <w:tcPr>
            <w:tcW w:w="153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3117IP #17 For Those In Treatment</w:t>
            </w:r>
          </w:p>
        </w:tc>
        <w:tc>
          <w:tcPr>
            <w:tcW w:w="117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$0.33</w:t>
            </w:r>
          </w:p>
        </w:tc>
        <w:tc>
          <w:tcPr>
            <w:tcW w:w="153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3121 IP #21 The Loner</w:t>
            </w:r>
          </w:p>
        </w:tc>
        <w:tc>
          <w:tcPr>
            <w:tcW w:w="117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$0.33</w:t>
            </w:r>
          </w:p>
        </w:tc>
        <w:tc>
          <w:tcPr>
            <w:tcW w:w="153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3124 IP #24 Money Matters</w:t>
            </w:r>
          </w:p>
        </w:tc>
        <w:tc>
          <w:tcPr>
            <w:tcW w:w="117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3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495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3128 IP #28 Funding NA Srvcs</w:t>
            </w:r>
          </w:p>
        </w:tc>
        <w:tc>
          <w:tcPr>
            <w:tcW w:w="117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$0.37</w:t>
            </w:r>
          </w:p>
        </w:tc>
        <w:tc>
          <w:tcPr>
            <w:tcW w:w="1530" w:type="dxa"/>
          </w:tcPr>
          <w:p w:rsidR="00D652F5" w:rsidRPr="00E3664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rPr>
          <w:rFonts w:ascii="Calibri" w:eastAsia="Calibri" w:hAnsi="Calibri" w:cs="Calibri"/>
          <w:b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P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</w:rPr>
      </w:pPr>
      <w:r w:rsidRPr="00D652F5">
        <w:rPr>
          <w:rFonts w:ascii="Calibri" w:eastAsia="Calibri" w:hAnsi="Calibri" w:cs="Calibri"/>
          <w:b/>
          <w:bCs/>
          <w:color w:val="000000"/>
          <w:kern w:val="0"/>
        </w:rPr>
        <w:lastRenderedPageBreak/>
        <w:t>Home Group</w:t>
      </w:r>
      <w:r w:rsidRPr="00D652F5">
        <w:rPr>
          <w:rFonts w:ascii="Calibri" w:eastAsia="Calibri" w:hAnsi="Calibri" w:cs="Calibri"/>
          <w:color w:val="000000"/>
          <w:kern w:val="0"/>
        </w:rPr>
        <w:t>______________________________________________</w:t>
      </w:r>
      <w:r w:rsidRPr="00D652F5">
        <w:rPr>
          <w:rFonts w:ascii="Calibri" w:eastAsia="Calibri" w:hAnsi="Calibri" w:cs="Calibri"/>
          <w:b/>
          <w:bCs/>
          <w:color w:val="000000"/>
          <w:kern w:val="0"/>
        </w:rPr>
        <w:t>Date_________________</w:t>
      </w:r>
    </w:p>
    <w:p w:rsidR="00D652F5" w:rsidRPr="00D652F5" w:rsidRDefault="00D652F5" w:rsidP="00D652F5">
      <w:pPr>
        <w:widowControl/>
        <w:overflowPunct/>
        <w:rPr>
          <w:rFonts w:ascii="Calibri" w:eastAsia="Calibri" w:hAnsi="Calibri" w:cs="Calibri"/>
          <w:b/>
          <w:color w:val="000000"/>
          <w:kern w:val="0"/>
        </w:rPr>
      </w:pPr>
      <w:r w:rsidRPr="00D652F5">
        <w:rPr>
          <w:rFonts w:ascii="Calibri" w:eastAsia="Calibri" w:hAnsi="Calibri" w:cs="Calibri"/>
          <w:b/>
          <w:bCs/>
          <w:color w:val="000000"/>
          <w:kern w:val="0"/>
        </w:rPr>
        <w:t>Pamphlets</w:t>
      </w:r>
    </w:p>
    <w:tbl>
      <w:tblPr>
        <w:tblpPr w:leftFromText="180" w:rightFromText="180" w:vertAnchor="text" w:horzAnchor="margin" w:tblpY="106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1170"/>
        <w:gridCol w:w="1620"/>
        <w:gridCol w:w="1530"/>
      </w:tblGrid>
      <w:tr w:rsidR="00D652F5" w:rsidRPr="00D652F5" w:rsidTr="00D42B2A">
        <w:trPr>
          <w:trHeight w:val="140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3101 IP# 1 Who, What, How, Why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3105 IP#5 Another Look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3106 IP#6 Recovery &amp; Relapse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3107 IP#7 Am I an Addict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3108 IP#8 Just for Today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3109 IP#9 Living the Program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3111 IP#11 Sponsorship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3112 IP#12 The Triangle of Self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3113 IP#13 By Young Addicts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33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3114 IP#14 One Addicts Exp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3115 IP#15 PI &amp; NA Member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3116 IP#16 For the Newcomer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3119 IP#19 Self Acceptance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3120 IP#20 HI &amp; NA Member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3122 IP#22 Welcome to NA 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3123 IP#23 Staying Cl</w:t>
            </w:r>
            <w:r w:rsidR="009E7839">
              <w:rPr>
                <w:rFonts w:ascii="Calibri" w:eastAsia="Calibri" w:hAnsi="Calibri" w:cs="Calibri"/>
                <w:color w:val="000000"/>
                <w:kern w:val="0"/>
              </w:rPr>
              <w:t>ea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n on  </w:t>
            </w:r>
            <w:r w:rsidR="009E7839">
              <w:rPr>
                <w:rFonts w:ascii="Calibri" w:eastAsia="Calibri" w:hAnsi="Calibri" w:cs="Calibri"/>
                <w:color w:val="000000"/>
                <w:kern w:val="0"/>
              </w:rPr>
              <w:t xml:space="preserve">the 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O</w:t>
            </w:r>
            <w:r w:rsidR="009E7839">
              <w:rPr>
                <w:rFonts w:ascii="Calibri" w:eastAsia="Calibri" w:hAnsi="Calibri" w:cs="Calibri"/>
                <w:color w:val="000000"/>
                <w:kern w:val="0"/>
              </w:rPr>
              <w:t>u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ts</w:t>
            </w:r>
            <w:r w:rsidR="009E7839">
              <w:rPr>
                <w:rFonts w:ascii="Calibri" w:eastAsia="Calibri" w:hAnsi="Calibri" w:cs="Calibri"/>
                <w:color w:val="000000"/>
                <w:kern w:val="0"/>
              </w:rPr>
              <w:t>i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d</w:t>
            </w:r>
            <w:r w:rsidR="009E7839">
              <w:rPr>
                <w:rFonts w:ascii="Calibri" w:eastAsia="Calibri" w:hAnsi="Calibri" w:cs="Calibri"/>
                <w:color w:val="000000"/>
                <w:kern w:val="0"/>
              </w:rPr>
              <w:t>e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3126 IP#26 Accessibility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 xml:space="preserve">25 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3127 IP#27 For Parents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33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  <w:tr w:rsidR="00D652F5" w:rsidRPr="00D652F5" w:rsidTr="00D42B2A">
        <w:trPr>
          <w:trHeight w:val="139"/>
        </w:trPr>
        <w:tc>
          <w:tcPr>
            <w:tcW w:w="4518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3129 IP#29 An Introduction to NA Meetings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62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25</w:t>
            </w:r>
          </w:p>
        </w:tc>
        <w:tc>
          <w:tcPr>
            <w:tcW w:w="153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</w:tr>
    </w:tbl>
    <w:p w:rsidR="00D652F5" w:rsidRP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jc w:val="center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spacing w:line="120" w:lineRule="auto"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spacing w:line="120" w:lineRule="auto"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p w:rsidR="00D652F5" w:rsidRP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</w:rPr>
      </w:pPr>
      <w:r w:rsidRPr="00D652F5">
        <w:rPr>
          <w:rFonts w:ascii="Calibri" w:eastAsia="Calibri" w:hAnsi="Calibri" w:cs="Calibri"/>
          <w:b/>
          <w:bCs/>
          <w:color w:val="000000"/>
          <w:kern w:val="0"/>
        </w:rPr>
        <w:t>Service Products</w:t>
      </w:r>
    </w:p>
    <w:p w:rsidR="00D652F5" w:rsidRPr="00D652F5" w:rsidRDefault="00D652F5" w:rsidP="00D652F5">
      <w:pPr>
        <w:widowControl/>
        <w:overflowPunct/>
        <w:spacing w:line="120" w:lineRule="auto"/>
        <w:ind w:firstLine="720"/>
        <w:rPr>
          <w:rFonts w:ascii="Calibri" w:eastAsia="Calibri" w:hAnsi="Calibri" w:cs="Calibri"/>
          <w:b/>
          <w:bCs/>
          <w:color w:val="000000"/>
          <w:kern w:val="0"/>
        </w:rPr>
      </w:pPr>
    </w:p>
    <w:tbl>
      <w:tblPr>
        <w:tblStyle w:val="TableGrid"/>
        <w:tblW w:w="8838" w:type="dxa"/>
        <w:tblLook w:val="04A0"/>
      </w:tblPr>
      <w:tblGrid>
        <w:gridCol w:w="4851"/>
        <w:gridCol w:w="1170"/>
        <w:gridCol w:w="1170"/>
        <w:gridCol w:w="1647"/>
      </w:tblGrid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2101 H&amp;I Handbook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$10.25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2101 G H&amp;I Basics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$0.65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2102 PR Handbook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$10.45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2102 B PR Basics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$1.85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2104 Guide to World Svcs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$4.55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2105 Literature Handbook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$2.90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2106  Newsletter Handbook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$2.25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2107 Guide to Phone Line Svcs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$3.80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2110 Group Treasurer’s Wkbk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$2.25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9001 Treasurer’s Pad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pPr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$0.80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2111 Guide to Local Svcs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$7.50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2113 Outreach Resource Info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$2.90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2114 Addtnl Needs Res.  Info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$2.90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2115 Inst.  Group Guide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$4.55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2116 Planning Basics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$2.20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2117 Phoneline Basics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pPr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$1.85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2202 Group Business Mtngs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25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2203 Group Trusted Servants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25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2204 Disruptive &amp; Violent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25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2205 NA Groups and Meds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33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2206 Prncpls &amp; Ldrshp in Svc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33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2207 Social Media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$</w:t>
            </w: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0</w:t>
            </w:r>
            <w:r w:rsidRPr="00D652F5">
              <w:rPr>
                <w:rFonts w:ascii="Calibri" w:eastAsia="Calibri" w:hAnsi="Calibri" w:cs="Calibri"/>
                <w:b/>
                <w:bCs/>
                <w:color w:val="000000"/>
                <w:kern w:val="0"/>
              </w:rPr>
              <w:t>.</w:t>
            </w:r>
            <w:r w:rsidRPr="00D652F5">
              <w:rPr>
                <w:rFonts w:ascii="Calibri" w:eastAsia="Calibri" w:hAnsi="Calibri" w:cs="Calibri"/>
                <w:color w:val="000000"/>
                <w:kern w:val="0"/>
              </w:rPr>
              <w:t>33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2301 Membership Survey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pPr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$0.32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2302 Information About NA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pPr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$0.32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  <w:tr w:rsidR="00D652F5" w:rsidRPr="00D652F5" w:rsidTr="00D42B2A">
        <w:tc>
          <w:tcPr>
            <w:tcW w:w="4851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2306 NA Med. Asst Treatmnt</w:t>
            </w:r>
          </w:p>
        </w:tc>
        <w:tc>
          <w:tcPr>
            <w:tcW w:w="1170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  <w:tc>
          <w:tcPr>
            <w:tcW w:w="1170" w:type="dxa"/>
          </w:tcPr>
          <w:p w:rsidR="00D652F5" w:rsidRPr="00D652F5" w:rsidRDefault="00D652F5" w:rsidP="00D42B2A">
            <w:pPr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  <w:r w:rsidRPr="00D652F5">
              <w:rPr>
                <w:rFonts w:ascii="Calibri" w:eastAsia="Calibri" w:hAnsi="Calibri" w:cs="Calibri"/>
                <w:bCs/>
                <w:color w:val="000000"/>
                <w:kern w:val="0"/>
              </w:rPr>
              <w:t>$0.32</w:t>
            </w:r>
          </w:p>
        </w:tc>
        <w:tc>
          <w:tcPr>
            <w:tcW w:w="1647" w:type="dxa"/>
          </w:tcPr>
          <w:p w:rsidR="00D652F5" w:rsidRPr="00D652F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</w:rPr>
            </w:pPr>
          </w:p>
        </w:tc>
      </w:tr>
    </w:tbl>
    <w:p w:rsid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</w:p>
    <w:p w:rsidR="00D652F5" w:rsidRPr="00DA6D05" w:rsidRDefault="00D652F5" w:rsidP="00D652F5">
      <w:pPr>
        <w:widowControl/>
        <w:overflowPunct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</w:pPr>
      <w:r w:rsidRPr="009D5444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lastRenderedPageBreak/>
        <w:t>Home Group</w:t>
      </w:r>
      <w:r w:rsidRPr="009D5444">
        <w:rPr>
          <w:rFonts w:ascii="Calibri" w:eastAsia="Calibri" w:hAnsi="Calibri" w:cs="Calibri"/>
          <w:color w:val="000000"/>
          <w:kern w:val="0"/>
          <w:sz w:val="22"/>
          <w:szCs w:val="22"/>
        </w:rPr>
        <w:t>______________________________________________</w:t>
      </w:r>
      <w:r w:rsidRPr="009D5444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>Date_________________</w:t>
      </w:r>
    </w:p>
    <w:p w:rsidR="00D652F5" w:rsidRPr="001A6567" w:rsidRDefault="00D652F5" w:rsidP="00D652F5">
      <w:pPr>
        <w:widowControl/>
        <w:overflowPunct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bCs/>
        </w:rPr>
        <w:tab/>
      </w:r>
      <w:r w:rsidRPr="001A6567">
        <w:rPr>
          <w:rFonts w:asciiTheme="minorHAnsi" w:hAnsiTheme="minorHAnsi" w:cstheme="minorHAnsi"/>
          <w:b/>
          <w:bCs/>
          <w:sz w:val="22"/>
          <w:szCs w:val="22"/>
        </w:rPr>
        <w:t>Specialty Items</w:t>
      </w:r>
    </w:p>
    <w:p w:rsidR="00D652F5" w:rsidRPr="003242A6" w:rsidRDefault="00D652F5" w:rsidP="00D652F5">
      <w:pPr>
        <w:widowControl/>
        <w:overflowPunct/>
        <w:spacing w:line="120" w:lineRule="auto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8820" w:type="dxa"/>
        <w:tblInd w:w="828" w:type="dxa"/>
        <w:tblLook w:val="04A0"/>
      </w:tblPr>
      <w:tblGrid>
        <w:gridCol w:w="4747"/>
        <w:gridCol w:w="1193"/>
        <w:gridCol w:w="1237"/>
        <w:gridCol w:w="1643"/>
      </w:tblGrid>
      <w:tr w:rsidR="00D652F5" w:rsidTr="00D42B2A">
        <w:tc>
          <w:tcPr>
            <w:tcW w:w="4747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9020 Group Starter Kit</w:t>
            </w:r>
          </w:p>
        </w:tc>
        <w:tc>
          <w:tcPr>
            <w:tcW w:w="1193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  <w:r w:rsidRPr="001A6567">
              <w:rPr>
                <w:rFonts w:ascii="Calibri" w:hAnsi="Calibri" w:cs="Calibri"/>
                <w:bCs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7.20</w:t>
            </w:r>
          </w:p>
        </w:tc>
        <w:tc>
          <w:tcPr>
            <w:tcW w:w="1643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652F5" w:rsidTr="00D42B2A">
        <w:tc>
          <w:tcPr>
            <w:tcW w:w="4747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9130 Group Readings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$4.90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652F5" w:rsidTr="00D42B2A">
        <w:tc>
          <w:tcPr>
            <w:tcW w:w="474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Special Request – Write in</w:t>
            </w:r>
          </w:p>
        </w:tc>
        <w:tc>
          <w:tcPr>
            <w:tcW w:w="4073" w:type="dxa"/>
            <w:gridSpan w:val="3"/>
            <w:shd w:val="clear" w:color="auto" w:fill="948A54" w:themeFill="background2" w:themeFillShade="80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652F5" w:rsidTr="00D42B2A">
        <w:tc>
          <w:tcPr>
            <w:tcW w:w="474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652F5" w:rsidTr="00D42B2A">
        <w:tc>
          <w:tcPr>
            <w:tcW w:w="474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652F5" w:rsidTr="00D42B2A">
        <w:tc>
          <w:tcPr>
            <w:tcW w:w="474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652F5" w:rsidTr="00D42B2A">
        <w:tc>
          <w:tcPr>
            <w:tcW w:w="4747" w:type="dxa"/>
          </w:tcPr>
          <w:p w:rsidR="00D652F5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  <w:r w:rsidRPr="00A661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Group Starter Kit is free for new </w:t>
            </w:r>
            <w:proofErr w:type="spellStart"/>
            <w:r w:rsidRPr="00A661BC">
              <w:rPr>
                <w:rFonts w:ascii="Calibri" w:hAnsi="Calibri" w:cs="Calibri"/>
                <w:b/>
                <w:bCs/>
                <w:sz w:val="22"/>
                <w:szCs w:val="22"/>
              </w:rPr>
              <w:t>homegroups</w:t>
            </w:r>
            <w:proofErr w:type="spellEnd"/>
          </w:p>
        </w:tc>
        <w:tc>
          <w:tcPr>
            <w:tcW w:w="4073" w:type="dxa"/>
            <w:gridSpan w:val="3"/>
            <w:shd w:val="clear" w:color="auto" w:fill="948A54" w:themeFill="background2" w:themeFillShade="80"/>
          </w:tcPr>
          <w:p w:rsidR="00D652F5" w:rsidRPr="001A6567" w:rsidRDefault="00D652F5" w:rsidP="00D42B2A">
            <w:pPr>
              <w:widowControl/>
              <w:overflowPunct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652F5" w:rsidRDefault="00D652F5" w:rsidP="00D652F5">
      <w:pPr>
        <w:widowControl/>
        <w:overflowPunct/>
        <w:rPr>
          <w:b/>
          <w:bCs/>
        </w:rPr>
      </w:pPr>
    </w:p>
    <w:p w:rsidR="00D652F5" w:rsidRPr="00A14EEC" w:rsidRDefault="00D652F5" w:rsidP="00D652F5">
      <w:pPr>
        <w:widowControl/>
        <w:overflowPunct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Key tags</w:t>
      </w:r>
    </w:p>
    <w:p w:rsidR="00D652F5" w:rsidRPr="003242A6" w:rsidRDefault="00D652F5" w:rsidP="00D652F5">
      <w:pPr>
        <w:widowControl/>
        <w:overflowPunct/>
        <w:spacing w:line="120" w:lineRule="auto"/>
        <w:rPr>
          <w:b/>
          <w:bCs/>
        </w:rPr>
      </w:pPr>
    </w:p>
    <w:tbl>
      <w:tblPr>
        <w:tblW w:w="8820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60"/>
        <w:gridCol w:w="1098"/>
        <w:gridCol w:w="1265"/>
        <w:gridCol w:w="1597"/>
      </w:tblGrid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4100 Welcome (White)</w:t>
            </w:r>
            <w:r w:rsidRPr="00A14EE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4101 30 Days (Orange)</w:t>
            </w:r>
            <w:r w:rsidRPr="00A14EE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4102 60 Days (Green)</w:t>
            </w:r>
            <w:r w:rsidRPr="00A14EE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4103 90 Days (Red)</w:t>
            </w:r>
            <w:r w:rsidRPr="00A14EE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4104 6 Months (Blue)</w:t>
            </w:r>
            <w:r w:rsidRPr="00A14EE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4105 9 Months (Yellow)</w:t>
            </w:r>
            <w:r w:rsidRPr="00A14EE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4106 1 Yr. (Moon glow)</w:t>
            </w:r>
          </w:p>
        </w:tc>
        <w:tc>
          <w:tcPr>
            <w:tcW w:w="1098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A14EEC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90003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4107 18 Months (Grey)</w:t>
            </w:r>
            <w:r w:rsidRPr="0090003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90003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90003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3242A6" w:rsidTr="00D42B2A">
        <w:trPr>
          <w:trHeight w:val="139"/>
        </w:trPr>
        <w:tc>
          <w:tcPr>
            <w:tcW w:w="4860" w:type="dxa"/>
          </w:tcPr>
          <w:p w:rsidR="00D652F5" w:rsidRPr="0090003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4108 Multiple Yrs. (Black)</w:t>
            </w:r>
            <w:r w:rsidRPr="0090003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D652F5" w:rsidRPr="0090003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:rsidR="00D652F5" w:rsidRDefault="00D652F5" w:rsidP="00D42B2A">
            <w:r w:rsidRPr="00DF0A9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$0.56</w:t>
            </w:r>
          </w:p>
        </w:tc>
        <w:tc>
          <w:tcPr>
            <w:tcW w:w="1597" w:type="dxa"/>
          </w:tcPr>
          <w:p w:rsidR="00D652F5" w:rsidRPr="0090003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52F5" w:rsidRPr="003242A6" w:rsidRDefault="00D652F5" w:rsidP="00D652F5">
      <w:pPr>
        <w:widowControl/>
        <w:overflowPunct/>
        <w:spacing w:line="120" w:lineRule="auto"/>
        <w:rPr>
          <w:b/>
          <w:bCs/>
        </w:rPr>
      </w:pPr>
    </w:p>
    <w:p w:rsidR="00D652F5" w:rsidRPr="002933FA" w:rsidRDefault="00D652F5" w:rsidP="00D652F5">
      <w:pPr>
        <w:widowControl/>
        <w:overflowPunct/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Bronze Medallions</w:t>
      </w:r>
    </w:p>
    <w:p w:rsidR="00D652F5" w:rsidRPr="002933FA" w:rsidRDefault="00D652F5" w:rsidP="00D652F5">
      <w:pPr>
        <w:widowControl/>
        <w:overflowPunct/>
        <w:spacing w:line="12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815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55"/>
        <w:gridCol w:w="1103"/>
        <w:gridCol w:w="1237"/>
        <w:gridCol w:w="1620"/>
      </w:tblGrid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4300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18month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s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4301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r.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4302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4303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4304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4305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4306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4307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4308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4309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RPr="002933FA" w:rsidTr="00D42B2A">
        <w:trPr>
          <w:trHeight w:val="139"/>
        </w:trPr>
        <w:tc>
          <w:tcPr>
            <w:tcW w:w="4855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4310 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Y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.</w:t>
            </w:r>
            <w:r w:rsidRPr="002933F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3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D652F5" w:rsidRDefault="00D652F5" w:rsidP="00D42B2A">
            <w:r w:rsidRPr="00A37CC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20" w:type="dxa"/>
          </w:tcPr>
          <w:p w:rsidR="00D652F5" w:rsidRPr="002933FA" w:rsidRDefault="00D652F5" w:rsidP="00D42B2A">
            <w:pPr>
              <w:widowControl/>
              <w:overflowPunct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D652F5" w:rsidRPr="003242A6" w:rsidRDefault="00D652F5" w:rsidP="00D652F5">
      <w:pPr>
        <w:widowControl/>
        <w:overflowPunct/>
        <w:spacing w:line="120" w:lineRule="auto"/>
        <w:rPr>
          <w:b/>
          <w:bCs/>
        </w:rPr>
      </w:pPr>
    </w:p>
    <w:p w:rsidR="00D652F5" w:rsidRPr="003242A6" w:rsidRDefault="00D652F5" w:rsidP="00D652F5">
      <w:pPr>
        <w:widowControl/>
        <w:overflowPunct/>
        <w:ind w:firstLine="720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Bronze Medallions – Write in Year</w:t>
      </w:r>
    </w:p>
    <w:p w:rsidR="00D652F5" w:rsidRPr="003242A6" w:rsidRDefault="00D652F5" w:rsidP="00D652F5">
      <w:pPr>
        <w:widowControl/>
        <w:overflowPunct/>
        <w:spacing w:line="120" w:lineRule="auto"/>
        <w:rPr>
          <w:b/>
          <w:bCs/>
        </w:rPr>
      </w:pPr>
    </w:p>
    <w:tbl>
      <w:tblPr>
        <w:tblStyle w:val="TableGrid"/>
        <w:tblW w:w="0" w:type="auto"/>
        <w:tblInd w:w="855" w:type="dxa"/>
        <w:tblLook w:val="04A0"/>
      </w:tblPr>
      <w:tblGrid>
        <w:gridCol w:w="4798"/>
        <w:gridCol w:w="1047"/>
        <w:gridCol w:w="1236"/>
        <w:gridCol w:w="1640"/>
      </w:tblGrid>
      <w:tr w:rsidR="00D652F5" w:rsidTr="00D42B2A">
        <w:tc>
          <w:tcPr>
            <w:tcW w:w="4855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355915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  <w:t>____ Yr.</w:t>
            </w:r>
          </w:p>
        </w:tc>
        <w:tc>
          <w:tcPr>
            <w:tcW w:w="1058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</w:tcPr>
          <w:p w:rsidR="00D652F5" w:rsidRDefault="00D652F5" w:rsidP="00D42B2A">
            <w:r w:rsidRPr="00E725ED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59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855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355915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  <w:t>____ Yr.</w:t>
            </w:r>
          </w:p>
        </w:tc>
        <w:tc>
          <w:tcPr>
            <w:tcW w:w="1058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</w:tcPr>
          <w:p w:rsidR="00D652F5" w:rsidRDefault="00D652F5" w:rsidP="00D42B2A">
            <w:r w:rsidRPr="00E725ED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59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855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355915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  <w:t>____ Yr.</w:t>
            </w:r>
          </w:p>
        </w:tc>
        <w:tc>
          <w:tcPr>
            <w:tcW w:w="1058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</w:tcPr>
          <w:p w:rsidR="00D652F5" w:rsidRDefault="00D652F5" w:rsidP="00D42B2A">
            <w:r w:rsidRPr="00E725ED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59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855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355915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  <w:t>____ Yr.</w:t>
            </w:r>
          </w:p>
        </w:tc>
        <w:tc>
          <w:tcPr>
            <w:tcW w:w="1058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</w:tcPr>
          <w:p w:rsidR="00D652F5" w:rsidRDefault="00D652F5" w:rsidP="00D42B2A">
            <w:r w:rsidRPr="00E725ED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59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652F5" w:rsidTr="00D42B2A">
        <w:tc>
          <w:tcPr>
            <w:tcW w:w="4855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  <w:r w:rsidRPr="00355915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  <w:t>____ Yr.</w:t>
            </w:r>
          </w:p>
        </w:tc>
        <w:tc>
          <w:tcPr>
            <w:tcW w:w="1058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3" w:type="dxa"/>
          </w:tcPr>
          <w:p w:rsidR="00D652F5" w:rsidRDefault="00D652F5" w:rsidP="00D42B2A">
            <w:r w:rsidRPr="00E725ED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</w:rPr>
              <w:t>$3.40</w:t>
            </w:r>
          </w:p>
        </w:tc>
        <w:tc>
          <w:tcPr>
            <w:tcW w:w="1659" w:type="dxa"/>
          </w:tcPr>
          <w:p w:rsidR="00D652F5" w:rsidRPr="00355915" w:rsidRDefault="00D652F5" w:rsidP="00D42B2A">
            <w:pPr>
              <w:widowControl/>
              <w:overflowPunct/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652F5" w:rsidRPr="0035591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  <w:t>Sub-Total:______________________</w:t>
      </w:r>
    </w:p>
    <w:p w:rsidR="00D652F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  <w:t>Add 8%:________________________</w:t>
      </w:r>
    </w:p>
    <w:p w:rsidR="00D652F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</w:p>
    <w:p w:rsidR="00D652F5" w:rsidRDefault="00D652F5" w:rsidP="00D652F5">
      <w:pPr>
        <w:widowControl/>
        <w:overflowPunct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  <w:t>(Multiply sub-total by .08)</w:t>
      </w:r>
    </w:p>
    <w:p w:rsidR="00D652F5" w:rsidRDefault="00D652F5" w:rsidP="00D652F5">
      <w:pPr>
        <w:widowControl/>
        <w:overflowPunct/>
        <w:spacing w:line="120" w:lineRule="auto"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</w:p>
    <w:p w:rsidR="00C83BF4" w:rsidRPr="00D652F5" w:rsidRDefault="00D652F5" w:rsidP="00D652F5">
      <w:pPr>
        <w:widowControl/>
        <w:overflowPunct/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kern w:val="0"/>
          <w:sz w:val="22"/>
          <w:szCs w:val="22"/>
        </w:rPr>
        <w:t>Total: __________________________</w:t>
      </w:r>
    </w:p>
    <w:sectPr w:rsidR="00C83BF4" w:rsidRPr="00D652F5" w:rsidSect="00D652F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07" w:rsidRDefault="00C85307" w:rsidP="00D652F5">
      <w:r>
        <w:separator/>
      </w:r>
    </w:p>
  </w:endnote>
  <w:endnote w:type="continuationSeparator" w:id="0">
    <w:p w:rsidR="00C85307" w:rsidRDefault="00C85307" w:rsidP="00D6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07" w:rsidRDefault="00C85307" w:rsidP="00D652F5">
      <w:r>
        <w:separator/>
      </w:r>
    </w:p>
  </w:footnote>
  <w:footnote w:type="continuationSeparator" w:id="0">
    <w:p w:rsidR="00C85307" w:rsidRDefault="00C85307" w:rsidP="00D65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F5"/>
    <w:rsid w:val="00245454"/>
    <w:rsid w:val="003159B7"/>
    <w:rsid w:val="00832FC8"/>
    <w:rsid w:val="00884136"/>
    <w:rsid w:val="009E7839"/>
    <w:rsid w:val="00C83BF4"/>
    <w:rsid w:val="00C85307"/>
    <w:rsid w:val="00D6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2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2F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2F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3327</Characters>
  <Application>Microsoft Office Word</Application>
  <DocSecurity>0</DocSecurity>
  <Lines>27</Lines>
  <Paragraphs>7</Paragraphs>
  <ScaleCrop>false</ScaleCrop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4</cp:revision>
  <dcterms:created xsi:type="dcterms:W3CDTF">2020-06-10T14:19:00Z</dcterms:created>
  <dcterms:modified xsi:type="dcterms:W3CDTF">2021-10-10T17:23:00Z</dcterms:modified>
</cp:coreProperties>
</file>